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SĄD REJONOWY W PRZEWORKU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I WYDZIAŁ CYWILNY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Ul. Lwowska nr 9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37-200  PRZEWORSK 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OGŁOSZENIE O WYDANIU POSTANOWIENIA O SPORZĄDZENIU SPISU INWENTARZA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Sygn. akt. I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Ns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112/23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4"/>
          <w:szCs w:val="24"/>
          <w:u w:val="single"/>
          <w:lang w:eastAsia="pl-PL"/>
        </w:rPr>
        <w:t>Dane spadkodawcy: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Maciej Knap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4"/>
          <w:szCs w:val="24"/>
          <w:u w:val="single"/>
          <w:lang w:eastAsia="pl-PL"/>
        </w:rPr>
        <w:t>Data śmierci spadkodawcy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26.05.2022 r. 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4"/>
          <w:szCs w:val="24"/>
          <w:u w:val="single"/>
          <w:lang w:eastAsia="pl-PL"/>
        </w:rPr>
        <w:t>Ostatni adres spadkodawcy: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Przeworsk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235C60" w:rsidRDefault="00235C60" w:rsidP="00235C60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Pouczenia:</w:t>
      </w:r>
    </w:p>
    <w:p w:rsidR="00235C60" w:rsidRDefault="00235C60" w:rsidP="00235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6381 § 3 : ze złożonym spisem inwentarza może zapoznać się każdy , kto taką potrzebę uzasadni</w:t>
      </w:r>
    </w:p>
    <w:p w:rsidR="00235C60" w:rsidRDefault="00235C60" w:rsidP="00235C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6381 § 4 : Osoby i podmioty będące spadkobiercami, uprawnionymi do zachowku lub zapisobiercami, wykonawcami testamentu lub wierzycielami legitymującymi się pisemnym dowodem należności przeciwko spadkodawcy mogą uczestniczyć w sporządzaniu spisu inwentarza w szczególności zgłaszać przedmioty należące do spadku , przedmioty zapisów windykacyjnych lub długi spadkowe, które podlegają zamieszczeniu w spisie inwentarza .</w:t>
      </w: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C60" w:rsidRDefault="00235C60" w:rsidP="00235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hyperlink r:id="rId4" w:tgtFrame="_blank" w:history="1">
        <w:r>
          <w:rPr>
            <w:rFonts w:ascii="Arial" w:hAnsi="Arial" w:cs="Arial"/>
            <w:color w:val="0563C1"/>
            <w:u w:val="single"/>
          </w:rPr>
          <w:br/>
        </w:r>
      </w:hyperlink>
    </w:p>
    <w:p w:rsidR="0088047F" w:rsidRDefault="00235C60" w:rsidP="00235C60">
      <w:r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Sędzia Anna Wróbel</w:t>
      </w:r>
      <w:bookmarkStart w:id="0" w:name="_GoBack"/>
      <w:bookmarkEnd w:id="0"/>
    </w:p>
    <w:sectPr w:rsidR="0088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60"/>
    <w:rsid w:val="00235C60"/>
    <w:rsid w:val="008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2A77-646C-423B-AA36-6E5DD855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cian.sr.gov.pl/print.php?p=new&amp;id=1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2023-05-10T07:38:00Z</dcterms:created>
  <dcterms:modified xsi:type="dcterms:W3CDTF">2023-05-10T07:38:00Z</dcterms:modified>
</cp:coreProperties>
</file>